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Himalaya Liv.52 - na prawidłowe trawienie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zdarza się, że po spożytym posiłku męczą Cię wzdęcia lub gazy? Czujesz się pełny i nie masz siły do działania? Może to być znak, że Twój organizm nie produkuje wystarczającej ilości enzymów trawiennych. Himalaya Liv.52 to produkt, który pozwoli Ci rozwiązać ten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enzymy trawienne?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Enzymy trawienne mają na celu rozkład związków złożonych na proste, czyli takie, które są lepiej wchłanialne przez organizm. Są one niezbędne do prawidłowego funkcjonowania procesów trawiennych w naszym organizmie oraz przyswajanie składników odżywczych. Wśród enzymów wyróżniamy proteazę, która potrzebna jest do rozkładu białek; amylazę - odpowiedzialną za rozkład węglowodanów; lipazę - do tłuszczu oraz celulazę - rozkładającą błonnik. Organizm człowieka jest odpowiedzialny za wytwarzanie enzymów trawiennych, jednak z wiekiem lub długotrwałym stresem ich wydzielanie może być upośledzone. Wtedy z pomocą przychodzą nam niektóre pokarmy, np. ananas lub papaja oraz suplementy diety, typu </w:t>
      </w:r>
      <w:r>
        <w:rPr>
          <w:rFonts w:ascii="calibri" w:hAnsi="calibri" w:eastAsia="calibri" w:cs="calibri"/>
          <w:sz w:val="24"/>
          <w:szCs w:val="24"/>
          <w:b/>
        </w:rPr>
        <w:t xml:space="preserve">Himalaya Liv.52</w:t>
      </w:r>
      <w:r>
        <w:rPr>
          <w:rFonts w:ascii="calibri" w:hAnsi="calibri" w:eastAsia="calibri" w:cs="calibri"/>
          <w:sz w:val="24"/>
          <w:szCs w:val="24"/>
        </w:rPr>
        <w:t xml:space="preserve">, które wspierają prawidłowe trawienie.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Himalaya Liv.52?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Himalaya Liv.52</w:t>
      </w:r>
      <w:r>
        <w:rPr>
          <w:rFonts w:ascii="calibri" w:hAnsi="calibri" w:eastAsia="calibri" w:cs="calibri"/>
          <w:sz w:val="24"/>
          <w:szCs w:val="24"/>
        </w:rPr>
        <w:t xml:space="preserve"> to produkt, który został opracowany na bazie unikalnej kompozycji ziół i dodatkowo wzbogacony żelazem. Jego głównym zadaniem jest regulacja pracy enzymów i pobudzenie czynności wątroby. Pozwala oczyścić i zregenerować organizm oraz zmniejszyć szkodliwy wpływ toksyn znajdujących się między innymi w powietrzu oraz spożywanych pokarmach i napojach, np. alkoholu.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Himalaya Liv.52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skuteczny i pozwala zadbać o prawidłowe funkcjonowanie organizmu.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oduct-pol-8485-Himalaya-Liv-52-100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2026-02-02T04:58:48+01:00</dcterms:created>
  <dcterms:modified xsi:type="dcterms:W3CDTF">2026-02-02T04:58:48+01:00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